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C99F9" w14:textId="478CD825" w:rsidR="006F6888" w:rsidRDefault="006F6888" w:rsidP="006F6888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5 do SWZ</w:t>
      </w:r>
    </w:p>
    <w:p w14:paraId="0CA22EC8" w14:textId="496DE23A" w:rsidR="00176EB8" w:rsidRPr="00BF1B70" w:rsidRDefault="00DF6557" w:rsidP="00DF6557">
      <w:pPr>
        <w:jc w:val="center"/>
        <w:rPr>
          <w:rFonts w:ascii="Times New Roman" w:hAnsi="Times New Roman" w:cs="Times New Roman"/>
          <w:b/>
          <w:bCs/>
        </w:rPr>
      </w:pPr>
      <w:r w:rsidRPr="00BF1B70">
        <w:rPr>
          <w:rFonts w:ascii="Times New Roman" w:hAnsi="Times New Roman" w:cs="Times New Roman"/>
          <w:b/>
          <w:bCs/>
        </w:rPr>
        <w:t>OPIS PRZEDMIOTU ZAMÓWIENIA</w:t>
      </w:r>
    </w:p>
    <w:p w14:paraId="1BC68D6B" w14:textId="28FD94FA" w:rsidR="00BF1B70" w:rsidRPr="00842A38" w:rsidRDefault="006827FB" w:rsidP="00BF1B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</w:rPr>
        <w:t>w post</w:t>
      </w:r>
      <w:r w:rsidR="004D5C48">
        <w:rPr>
          <w:rFonts w:ascii="Times New Roman" w:hAnsi="Times New Roman" w:cs="Times New Roman"/>
          <w:b/>
          <w:bCs/>
        </w:rPr>
        <w:t>ę</w:t>
      </w:r>
      <w:r>
        <w:rPr>
          <w:rFonts w:ascii="Times New Roman" w:hAnsi="Times New Roman" w:cs="Times New Roman"/>
          <w:b/>
          <w:bCs/>
        </w:rPr>
        <w:t xml:space="preserve">powaniu pn.: </w:t>
      </w:r>
      <w:r w:rsidR="00BF1B70" w:rsidRPr="00842A38">
        <w:rPr>
          <w:rFonts w:ascii="Times New Roman" w:hAnsi="Times New Roman" w:cs="Times New Roman"/>
          <w:b/>
          <w:bCs/>
        </w:rPr>
        <w:t xml:space="preserve">Dostawa </w:t>
      </w:r>
      <w:r w:rsidR="00BF1B70">
        <w:rPr>
          <w:rFonts w:ascii="Times New Roman" w:hAnsi="Times New Roman" w:cs="Times New Roman"/>
          <w:b/>
          <w:bCs/>
        </w:rPr>
        <w:t>i montaż agregatu prądotwórczego w ramach projektu pn.</w:t>
      </w:r>
      <w:r w:rsidR="004D5C48">
        <w:rPr>
          <w:rFonts w:ascii="Times New Roman" w:hAnsi="Times New Roman" w:cs="Times New Roman"/>
          <w:b/>
          <w:bCs/>
        </w:rPr>
        <w:t>:</w:t>
      </w:r>
      <w:r w:rsidR="00BF1B70">
        <w:rPr>
          <w:rFonts w:ascii="Times New Roman" w:hAnsi="Times New Roman" w:cs="Times New Roman"/>
          <w:b/>
          <w:bCs/>
        </w:rPr>
        <w:t xml:space="preserve"> „</w:t>
      </w:r>
      <w:proofErr w:type="spellStart"/>
      <w:r w:rsidR="00BF1B70">
        <w:rPr>
          <w:rFonts w:ascii="Times New Roman" w:hAnsi="Times New Roman" w:cs="Times New Roman"/>
          <w:b/>
          <w:bCs/>
        </w:rPr>
        <w:t>Cyberbezpieczna</w:t>
      </w:r>
      <w:proofErr w:type="spellEnd"/>
      <w:r w:rsidR="00BF1B70">
        <w:rPr>
          <w:rFonts w:ascii="Times New Roman" w:hAnsi="Times New Roman" w:cs="Times New Roman"/>
          <w:b/>
          <w:bCs/>
        </w:rPr>
        <w:t xml:space="preserve"> Gmina Zbuczyn”</w:t>
      </w:r>
    </w:p>
    <w:p w14:paraId="7928580B" w14:textId="77777777" w:rsidR="00BF1B70" w:rsidRDefault="00BF1B70" w:rsidP="00DF6557">
      <w:pPr>
        <w:jc w:val="center"/>
        <w:rPr>
          <w:rFonts w:ascii="Times New Roman" w:hAnsi="Times New Roman" w:cs="Times New Roman"/>
          <w:b/>
          <w:bCs/>
        </w:rPr>
      </w:pPr>
    </w:p>
    <w:p w14:paraId="4342096E" w14:textId="78D75D6F" w:rsidR="00DF6557" w:rsidRPr="006827FB" w:rsidRDefault="00DF6557" w:rsidP="006827FB">
      <w:pPr>
        <w:jc w:val="both"/>
        <w:rPr>
          <w:rFonts w:ascii="Times New Roman" w:hAnsi="Times New Roman" w:cs="Times New Roman"/>
        </w:rPr>
      </w:pPr>
      <w:r w:rsidRPr="006827FB">
        <w:rPr>
          <w:rFonts w:ascii="Times New Roman" w:hAnsi="Times New Roman" w:cs="Times New Roman"/>
        </w:rPr>
        <w:t>Przyłączenie agregatu prądotwórczego o mocy 160kVA – zasilanie rezerwowe obiektów Gminy Zbuczyn zlokalizowanych na działkach nr 1588/2, 1588/3, 1490/3, 1490/2 w m. Zbuczyn gm. Zbuczyn, ul. Jana Pawła II 1 i 3</w:t>
      </w:r>
    </w:p>
    <w:p w14:paraId="6573930D" w14:textId="77777777" w:rsidR="00DF6557" w:rsidRPr="00BF1B70" w:rsidRDefault="00DF6557" w:rsidP="00DF6557">
      <w:pPr>
        <w:jc w:val="center"/>
        <w:rPr>
          <w:rFonts w:ascii="Times New Roman" w:hAnsi="Times New Roman" w:cs="Times New Roman"/>
          <w:b/>
          <w:bCs/>
        </w:rPr>
      </w:pPr>
    </w:p>
    <w:p w14:paraId="4EFAF457" w14:textId="093E550F" w:rsidR="00DF6557" w:rsidRPr="00BF1B70" w:rsidRDefault="00DF6557" w:rsidP="002776E1">
      <w:p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Przedmiotem zamówienia jest przyłączenie agregatu prądotwórczego o mocy 160kVA do istniejącej instalacji elektroenergetycznej niskiego napięcia zasilającej obiekty Gminy Zbuczyn, w tym budynek Urzędu Gminy</w:t>
      </w:r>
      <w:r w:rsidR="00E90537">
        <w:rPr>
          <w:rFonts w:ascii="Times New Roman" w:hAnsi="Times New Roman" w:cs="Times New Roman"/>
        </w:rPr>
        <w:t xml:space="preserve">, </w:t>
      </w:r>
      <w:r w:rsidRPr="00BF1B70">
        <w:rPr>
          <w:rFonts w:ascii="Times New Roman" w:hAnsi="Times New Roman" w:cs="Times New Roman"/>
        </w:rPr>
        <w:t>szkoły podstawowej</w:t>
      </w:r>
      <w:r w:rsidR="00E90537">
        <w:rPr>
          <w:rFonts w:ascii="Times New Roman" w:hAnsi="Times New Roman" w:cs="Times New Roman"/>
        </w:rPr>
        <w:t xml:space="preserve"> i przedszkola</w:t>
      </w:r>
      <w:r w:rsidRPr="00BF1B70">
        <w:rPr>
          <w:rFonts w:ascii="Times New Roman" w:hAnsi="Times New Roman" w:cs="Times New Roman"/>
        </w:rPr>
        <w:t>. Obiekty te zlokalizowane są na działkach nr 1588/3, 1490/3, 1490/2 w miejscowości Zbuczyn, gm. Zbuczyn, ul. Jana Pawła II 1 i 3. Wymienione obiekty zasilane są ze złącza kablowego niskiego napięcia nr 06z03170 zlokalizowanego na działce nr 1588/2 (pas drogowy ul. Jana Pawła II) w miejscowości Zbuczyn, gm. Zbuczyn</w:t>
      </w:r>
      <w:r w:rsidR="002776E1" w:rsidRPr="00BF1B70">
        <w:rPr>
          <w:rFonts w:ascii="Times New Roman" w:hAnsi="Times New Roman" w:cs="Times New Roman"/>
        </w:rPr>
        <w:t xml:space="preserve">. </w:t>
      </w:r>
    </w:p>
    <w:p w14:paraId="36E490AF" w14:textId="08CA77ED" w:rsidR="002776E1" w:rsidRPr="00BF1B70" w:rsidRDefault="002776E1" w:rsidP="002776E1">
      <w:p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 xml:space="preserve">Celem inwestycji jest umożliwienie zasilania instalacji elektrycznej w obiektach w energię elektryczną </w:t>
      </w:r>
      <w:r w:rsidR="00505612" w:rsidRPr="00BF1B70">
        <w:rPr>
          <w:rFonts w:ascii="Times New Roman" w:hAnsi="Times New Roman" w:cs="Times New Roman"/>
        </w:rPr>
        <w:t xml:space="preserve">     </w:t>
      </w:r>
      <w:r w:rsidRPr="00BF1B70">
        <w:rPr>
          <w:rFonts w:ascii="Times New Roman" w:hAnsi="Times New Roman" w:cs="Times New Roman"/>
        </w:rPr>
        <w:t>z agregatu prądotwórczeg</w:t>
      </w:r>
      <w:r w:rsidR="00505612" w:rsidRPr="00BF1B70">
        <w:rPr>
          <w:rFonts w:ascii="Times New Roman" w:hAnsi="Times New Roman" w:cs="Times New Roman"/>
        </w:rPr>
        <w:t>o</w:t>
      </w:r>
      <w:r w:rsidRPr="00BF1B70">
        <w:rPr>
          <w:rFonts w:ascii="Times New Roman" w:hAnsi="Times New Roman" w:cs="Times New Roman"/>
        </w:rPr>
        <w:t>, w przypadku przerwy w zasilaniu podstawowym z zawodowej sieci elektroenergetycznej PGE Dystrybucja S.A.</w:t>
      </w:r>
    </w:p>
    <w:p w14:paraId="1EFF69EA" w14:textId="5FF5D3FE" w:rsidR="002776E1" w:rsidRPr="00BF1B70" w:rsidRDefault="002776E1" w:rsidP="002776E1">
      <w:p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Zakres inwestycji:</w:t>
      </w:r>
    </w:p>
    <w:p w14:paraId="4EBC6432" w14:textId="785F4C4C" w:rsidR="002776E1" w:rsidRPr="00BF1B70" w:rsidRDefault="002776E1" w:rsidP="002776E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 xml:space="preserve">zakup, dostawa i montaż agregatu prądotwórczego o mocy 160kVA – 1 </w:t>
      </w:r>
      <w:proofErr w:type="spellStart"/>
      <w:r w:rsidRPr="00BF1B70">
        <w:rPr>
          <w:rFonts w:ascii="Times New Roman" w:hAnsi="Times New Roman" w:cs="Times New Roman"/>
        </w:rPr>
        <w:t>kpl</w:t>
      </w:r>
      <w:proofErr w:type="spellEnd"/>
    </w:p>
    <w:p w14:paraId="69DA3897" w14:textId="218C38A0" w:rsidR="002776E1" w:rsidRPr="00BF1B70" w:rsidRDefault="002776E1" w:rsidP="002776E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 xml:space="preserve">montaż zewnętrznej instalacji elektrycznej nN-0,4 </w:t>
      </w:r>
      <w:proofErr w:type="spellStart"/>
      <w:r w:rsidRPr="00BF1B70">
        <w:rPr>
          <w:rFonts w:ascii="Times New Roman" w:hAnsi="Times New Roman" w:cs="Times New Roman"/>
        </w:rPr>
        <w:t>kV</w:t>
      </w:r>
      <w:proofErr w:type="spellEnd"/>
    </w:p>
    <w:p w14:paraId="77D708A4" w14:textId="0FB11E4F" w:rsidR="002776E1" w:rsidRPr="00BF1B70" w:rsidRDefault="002776E1" w:rsidP="002776E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 xml:space="preserve">montaż szafy SZR – 1 </w:t>
      </w:r>
      <w:proofErr w:type="spellStart"/>
      <w:r w:rsidRPr="00BF1B70">
        <w:rPr>
          <w:rFonts w:ascii="Times New Roman" w:hAnsi="Times New Roman" w:cs="Times New Roman"/>
        </w:rPr>
        <w:t>kpl</w:t>
      </w:r>
      <w:proofErr w:type="spellEnd"/>
    </w:p>
    <w:p w14:paraId="0D7F8DBB" w14:textId="77777777" w:rsidR="002776E1" w:rsidRPr="00BF1B70" w:rsidRDefault="002776E1" w:rsidP="002776E1">
      <w:pPr>
        <w:jc w:val="both"/>
        <w:rPr>
          <w:rFonts w:ascii="Times New Roman" w:hAnsi="Times New Roman" w:cs="Times New Roman"/>
        </w:rPr>
      </w:pPr>
    </w:p>
    <w:p w14:paraId="32A9D5A4" w14:textId="1D5106C8" w:rsidR="002776E1" w:rsidRPr="00BF1B70" w:rsidRDefault="002776E1" w:rsidP="002776E1">
      <w:pPr>
        <w:jc w:val="both"/>
        <w:rPr>
          <w:rFonts w:ascii="Times New Roman" w:hAnsi="Times New Roman" w:cs="Times New Roman"/>
          <w:b/>
          <w:bCs/>
        </w:rPr>
      </w:pPr>
      <w:r w:rsidRPr="00BF1B70">
        <w:rPr>
          <w:rFonts w:ascii="Times New Roman" w:hAnsi="Times New Roman" w:cs="Times New Roman"/>
          <w:b/>
          <w:bCs/>
        </w:rPr>
        <w:t>Stan istniejący</w:t>
      </w:r>
    </w:p>
    <w:p w14:paraId="2087AC1E" w14:textId="3CA95694" w:rsidR="002776E1" w:rsidRPr="00BF1B70" w:rsidRDefault="002776E1" w:rsidP="002776E1">
      <w:p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 xml:space="preserve">Istniejące obiekty Gminy Zbuczyn </w:t>
      </w:r>
      <w:proofErr w:type="spellStart"/>
      <w:r w:rsidRPr="00BF1B70">
        <w:rPr>
          <w:rFonts w:ascii="Times New Roman" w:hAnsi="Times New Roman" w:cs="Times New Roman"/>
        </w:rPr>
        <w:t>t.j</w:t>
      </w:r>
      <w:proofErr w:type="spellEnd"/>
      <w:r w:rsidRPr="00BF1B70">
        <w:rPr>
          <w:rFonts w:ascii="Times New Roman" w:hAnsi="Times New Roman" w:cs="Times New Roman"/>
        </w:rPr>
        <w:t>. budynek Urzędu Gminy</w:t>
      </w:r>
      <w:r w:rsidR="00E90537">
        <w:rPr>
          <w:rFonts w:ascii="Times New Roman" w:hAnsi="Times New Roman" w:cs="Times New Roman"/>
        </w:rPr>
        <w:t xml:space="preserve">, </w:t>
      </w:r>
      <w:r w:rsidRPr="00BF1B70">
        <w:rPr>
          <w:rFonts w:ascii="Times New Roman" w:hAnsi="Times New Roman" w:cs="Times New Roman"/>
        </w:rPr>
        <w:t xml:space="preserve">szkoły podstawowej </w:t>
      </w:r>
      <w:r w:rsidR="00E90537">
        <w:rPr>
          <w:rFonts w:ascii="Times New Roman" w:hAnsi="Times New Roman" w:cs="Times New Roman"/>
        </w:rPr>
        <w:t xml:space="preserve">i przedszkola </w:t>
      </w:r>
      <w:r w:rsidRPr="00BF1B70">
        <w:rPr>
          <w:rFonts w:ascii="Times New Roman" w:hAnsi="Times New Roman" w:cs="Times New Roman"/>
        </w:rPr>
        <w:t>zasilane są ze złącza kablowego niskiego napięcia nr 06z03170 zlokalizowanego na działce nr 1588/2</w:t>
      </w:r>
      <w:r w:rsidR="000D0615" w:rsidRPr="00BF1B70">
        <w:rPr>
          <w:rFonts w:ascii="Times New Roman" w:hAnsi="Times New Roman" w:cs="Times New Roman"/>
        </w:rPr>
        <w:t xml:space="preserve"> </w:t>
      </w:r>
      <w:r w:rsidRPr="00BF1B70">
        <w:rPr>
          <w:rFonts w:ascii="Times New Roman" w:hAnsi="Times New Roman" w:cs="Times New Roman"/>
        </w:rPr>
        <w:t xml:space="preserve">(pas drogowy ul. Jana Pawła II) i dalej poprzez złącze kablowe </w:t>
      </w:r>
      <w:proofErr w:type="spellStart"/>
      <w:r w:rsidRPr="00BF1B70">
        <w:rPr>
          <w:rFonts w:ascii="Times New Roman" w:hAnsi="Times New Roman" w:cs="Times New Roman"/>
        </w:rPr>
        <w:t>nN</w:t>
      </w:r>
      <w:proofErr w:type="spellEnd"/>
      <w:r w:rsidRPr="00BF1B70">
        <w:rPr>
          <w:rFonts w:ascii="Times New Roman" w:hAnsi="Times New Roman" w:cs="Times New Roman"/>
        </w:rPr>
        <w:t xml:space="preserve"> nr 06</w:t>
      </w:r>
      <w:r w:rsidR="00F31851" w:rsidRPr="00BF1B70">
        <w:rPr>
          <w:rFonts w:ascii="Times New Roman" w:hAnsi="Times New Roman" w:cs="Times New Roman"/>
        </w:rPr>
        <w:t>z</w:t>
      </w:r>
      <w:r w:rsidRPr="00BF1B70">
        <w:rPr>
          <w:rFonts w:ascii="Times New Roman" w:hAnsi="Times New Roman" w:cs="Times New Roman"/>
        </w:rPr>
        <w:t xml:space="preserve">11609 ze stacji transformatorowej słupowej nr 06-2157 „Zbuczyn Szkoła”. Złącze kablowe niskiego napięcia </w:t>
      </w:r>
      <w:r w:rsidR="00505612" w:rsidRPr="00BF1B70">
        <w:rPr>
          <w:rFonts w:ascii="Times New Roman" w:hAnsi="Times New Roman" w:cs="Times New Roman"/>
        </w:rPr>
        <w:t xml:space="preserve">                             </w:t>
      </w:r>
      <w:r w:rsidRPr="00BF1B70">
        <w:rPr>
          <w:rFonts w:ascii="Times New Roman" w:hAnsi="Times New Roman" w:cs="Times New Roman"/>
        </w:rPr>
        <w:t>nr 06z03170 stanowi</w:t>
      </w:r>
      <w:r w:rsidR="003B429C" w:rsidRPr="00BF1B70">
        <w:rPr>
          <w:rFonts w:ascii="Times New Roman" w:hAnsi="Times New Roman" w:cs="Times New Roman"/>
        </w:rPr>
        <w:t xml:space="preserve"> własność</w:t>
      </w:r>
      <w:r w:rsidRPr="00BF1B70">
        <w:rPr>
          <w:rFonts w:ascii="Times New Roman" w:hAnsi="Times New Roman" w:cs="Times New Roman"/>
        </w:rPr>
        <w:t xml:space="preserve"> PGE Dystrybucja S.A.</w:t>
      </w:r>
    </w:p>
    <w:p w14:paraId="39726971" w14:textId="66A67B2B" w:rsidR="00B84B03" w:rsidRDefault="002776E1" w:rsidP="002776E1">
      <w:p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 xml:space="preserve">W części rozdzielczej złącza kablowego nr 06z03170 znajduje się granica własności: zaciski na listwie zaciskowej za układem pomiarowo-rozliczeniowym w kierunku instalacji odbiorcy – granica własności pozostaje bez zmian. </w:t>
      </w:r>
    </w:p>
    <w:p w14:paraId="1A938FCF" w14:textId="77777777" w:rsidR="00BF1B70" w:rsidRPr="00BF1B70" w:rsidRDefault="00BF1B70" w:rsidP="002776E1">
      <w:pPr>
        <w:jc w:val="both"/>
        <w:rPr>
          <w:rFonts w:ascii="Times New Roman" w:hAnsi="Times New Roman" w:cs="Times New Roman"/>
        </w:rPr>
      </w:pPr>
    </w:p>
    <w:p w14:paraId="4F86CA47" w14:textId="225F349F" w:rsidR="00CE20EA" w:rsidRPr="00BF1B70" w:rsidRDefault="00CE20EA" w:rsidP="002776E1">
      <w:pPr>
        <w:jc w:val="both"/>
        <w:rPr>
          <w:rFonts w:ascii="Times New Roman" w:hAnsi="Times New Roman" w:cs="Times New Roman"/>
          <w:b/>
          <w:bCs/>
        </w:rPr>
      </w:pPr>
      <w:r w:rsidRPr="00BF1B70">
        <w:rPr>
          <w:rFonts w:ascii="Times New Roman" w:hAnsi="Times New Roman" w:cs="Times New Roman"/>
          <w:b/>
          <w:bCs/>
        </w:rPr>
        <w:t>Stan projektowany</w:t>
      </w:r>
    </w:p>
    <w:p w14:paraId="181E0FE8" w14:textId="2D809F0E" w:rsidR="00CE20EA" w:rsidRPr="00BF1B70" w:rsidRDefault="00CE20EA" w:rsidP="002776E1">
      <w:p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Projekt przewiduje zainstalowanie agregatu prądotwórczego o mocy 160 kVA, który pozwoli na zasilenie wszystkich odbiorników energii elektrycznej zainstalowanych w obiektach Gminy Zbuczyn,</w:t>
      </w:r>
      <w:r w:rsidR="00505612" w:rsidRPr="00BF1B70">
        <w:rPr>
          <w:rFonts w:ascii="Times New Roman" w:hAnsi="Times New Roman" w:cs="Times New Roman"/>
        </w:rPr>
        <w:t xml:space="preserve">             </w:t>
      </w:r>
      <w:r w:rsidRPr="00BF1B70">
        <w:rPr>
          <w:rFonts w:ascii="Times New Roman" w:hAnsi="Times New Roman" w:cs="Times New Roman"/>
        </w:rPr>
        <w:t xml:space="preserve"> w tym budynku Urzędu Gminy</w:t>
      </w:r>
      <w:r w:rsidR="00D52C12">
        <w:rPr>
          <w:rFonts w:ascii="Times New Roman" w:hAnsi="Times New Roman" w:cs="Times New Roman"/>
        </w:rPr>
        <w:t>,</w:t>
      </w:r>
      <w:r w:rsidRPr="00BF1B70">
        <w:rPr>
          <w:rFonts w:ascii="Times New Roman" w:hAnsi="Times New Roman" w:cs="Times New Roman"/>
        </w:rPr>
        <w:t xml:space="preserve"> szkoły podstawowej</w:t>
      </w:r>
      <w:r w:rsidR="00E90537">
        <w:rPr>
          <w:rFonts w:ascii="Times New Roman" w:hAnsi="Times New Roman" w:cs="Times New Roman"/>
        </w:rPr>
        <w:t xml:space="preserve"> i przedszkola</w:t>
      </w:r>
      <w:r w:rsidRPr="00BF1B70">
        <w:rPr>
          <w:rFonts w:ascii="Times New Roman" w:hAnsi="Times New Roman" w:cs="Times New Roman"/>
        </w:rPr>
        <w:t>.</w:t>
      </w:r>
    </w:p>
    <w:p w14:paraId="0CB51FCA" w14:textId="77777777" w:rsidR="00CE20EA" w:rsidRPr="00BF1B70" w:rsidRDefault="00CE20EA" w:rsidP="002776E1">
      <w:pPr>
        <w:jc w:val="both"/>
        <w:rPr>
          <w:rFonts w:ascii="Times New Roman" w:hAnsi="Times New Roman" w:cs="Times New Roman"/>
        </w:rPr>
      </w:pPr>
    </w:p>
    <w:p w14:paraId="71874267" w14:textId="5DFB754C" w:rsidR="003A1BDA" w:rsidRPr="00BF1B70" w:rsidRDefault="003A1BDA" w:rsidP="002776E1">
      <w:pPr>
        <w:jc w:val="both"/>
        <w:rPr>
          <w:rFonts w:ascii="Times New Roman" w:hAnsi="Times New Roman" w:cs="Times New Roman"/>
          <w:b/>
          <w:bCs/>
        </w:rPr>
      </w:pPr>
      <w:r w:rsidRPr="00BF1B70">
        <w:rPr>
          <w:rFonts w:ascii="Times New Roman" w:hAnsi="Times New Roman" w:cs="Times New Roman"/>
          <w:b/>
          <w:bCs/>
        </w:rPr>
        <w:t>Agregat:</w:t>
      </w:r>
    </w:p>
    <w:p w14:paraId="49507700" w14:textId="53CB1357" w:rsidR="00B84B03" w:rsidRPr="00BF1B70" w:rsidRDefault="003A1BDA" w:rsidP="003A1BD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agregat przystosowany do pracy na zewnątrz budynku, stacjonarny, obudowany, wyciszony</w:t>
      </w:r>
      <w:r w:rsidR="00251CEF" w:rsidRPr="00BF1B70">
        <w:rPr>
          <w:rFonts w:ascii="Times New Roman" w:hAnsi="Times New Roman" w:cs="Times New Roman"/>
        </w:rPr>
        <w:t>,</w:t>
      </w:r>
    </w:p>
    <w:p w14:paraId="3E69A446" w14:textId="302623C9" w:rsidR="003A1BDA" w:rsidRPr="00BF1B70" w:rsidRDefault="003A1BDA" w:rsidP="003A1BD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lastRenderedPageBreak/>
        <w:t>wymagana moc znamionowa nie mniejsza niż 125 kW</w:t>
      </w:r>
      <w:r w:rsidR="00251CEF" w:rsidRPr="00BF1B70">
        <w:rPr>
          <w:rFonts w:ascii="Times New Roman" w:hAnsi="Times New Roman" w:cs="Times New Roman"/>
        </w:rPr>
        <w:t>,</w:t>
      </w:r>
    </w:p>
    <w:p w14:paraId="4AE990FA" w14:textId="50D02EF8" w:rsidR="003A1BDA" w:rsidRPr="00BF1B70" w:rsidRDefault="003A1BDA" w:rsidP="003A1BD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wymagana moc maksymalna nie mniejsza niż 13</w:t>
      </w:r>
      <w:r w:rsidR="0036434A">
        <w:rPr>
          <w:rFonts w:ascii="Times New Roman" w:hAnsi="Times New Roman" w:cs="Times New Roman"/>
        </w:rPr>
        <w:t>4</w:t>
      </w:r>
      <w:r w:rsidRPr="00BF1B70">
        <w:rPr>
          <w:rFonts w:ascii="Times New Roman" w:hAnsi="Times New Roman" w:cs="Times New Roman"/>
        </w:rPr>
        <w:t xml:space="preserve"> kW</w:t>
      </w:r>
      <w:r w:rsidR="00251CEF" w:rsidRPr="00BF1B70">
        <w:rPr>
          <w:rFonts w:ascii="Times New Roman" w:hAnsi="Times New Roman" w:cs="Times New Roman"/>
        </w:rPr>
        <w:t>,</w:t>
      </w:r>
    </w:p>
    <w:p w14:paraId="700C61EA" w14:textId="267CCFB6" w:rsidR="003A1BDA" w:rsidRPr="00BF1B70" w:rsidRDefault="003A1BDA" w:rsidP="003A1BD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 xml:space="preserve">częstotliwość – 50 </w:t>
      </w:r>
      <w:proofErr w:type="spellStart"/>
      <w:r w:rsidRPr="00BF1B70">
        <w:rPr>
          <w:rFonts w:ascii="Times New Roman" w:hAnsi="Times New Roman" w:cs="Times New Roman"/>
        </w:rPr>
        <w:t>Hz</w:t>
      </w:r>
      <w:proofErr w:type="spellEnd"/>
      <w:r w:rsidR="00251CEF" w:rsidRPr="00BF1B70">
        <w:rPr>
          <w:rFonts w:ascii="Times New Roman" w:hAnsi="Times New Roman" w:cs="Times New Roman"/>
        </w:rPr>
        <w:t>,</w:t>
      </w:r>
    </w:p>
    <w:p w14:paraId="1408E95F" w14:textId="1D3933B7" w:rsidR="003A1BDA" w:rsidRPr="00BF1B70" w:rsidRDefault="003A1BDA" w:rsidP="003A1BD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napięcie – 400 V</w:t>
      </w:r>
      <w:r w:rsidR="00251CEF" w:rsidRPr="00BF1B70">
        <w:rPr>
          <w:rFonts w:ascii="Times New Roman" w:hAnsi="Times New Roman" w:cs="Times New Roman"/>
        </w:rPr>
        <w:t>,</w:t>
      </w:r>
    </w:p>
    <w:p w14:paraId="469043BD" w14:textId="3681A89B" w:rsidR="003A1BDA" w:rsidRPr="00BF1B70" w:rsidRDefault="00CC6DB4" w:rsidP="003A1BD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rodzaj paliwa – Diesel</w:t>
      </w:r>
      <w:r w:rsidR="00251CEF" w:rsidRPr="00BF1B70">
        <w:rPr>
          <w:rFonts w:ascii="Times New Roman" w:hAnsi="Times New Roman" w:cs="Times New Roman"/>
        </w:rPr>
        <w:t>,</w:t>
      </w:r>
    </w:p>
    <w:p w14:paraId="35F4475A" w14:textId="2D4CB1D6" w:rsidR="00CC6DB4" w:rsidRPr="00BF1B70" w:rsidRDefault="00CC6DB4" w:rsidP="003A1BD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powinien posiadać oznaczenie certyfikacją CE</w:t>
      </w:r>
      <w:r w:rsidR="00251CEF" w:rsidRPr="00BF1B70">
        <w:rPr>
          <w:rFonts w:ascii="Times New Roman" w:hAnsi="Times New Roman" w:cs="Times New Roman"/>
        </w:rPr>
        <w:t>,</w:t>
      </w:r>
    </w:p>
    <w:p w14:paraId="7FDA16E2" w14:textId="4A8D25EA" w:rsidR="00CC6DB4" w:rsidRPr="00BF1B70" w:rsidRDefault="00CC6DB4" w:rsidP="003A1BD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 xml:space="preserve">zbiornik paliwa, pozwalający na ciągłą pracę agregatu przy 100% obciążeniu co najmniej </w:t>
      </w:r>
      <w:r w:rsidR="00251CEF" w:rsidRPr="00BF1B70">
        <w:rPr>
          <w:rFonts w:ascii="Times New Roman" w:hAnsi="Times New Roman" w:cs="Times New Roman"/>
        </w:rPr>
        <w:t xml:space="preserve">przez </w:t>
      </w:r>
      <w:r w:rsidR="00DD6284">
        <w:rPr>
          <w:rFonts w:ascii="Times New Roman" w:hAnsi="Times New Roman" w:cs="Times New Roman"/>
        </w:rPr>
        <w:t>7</w:t>
      </w:r>
      <w:r w:rsidR="006B3CFE">
        <w:rPr>
          <w:rFonts w:ascii="Times New Roman" w:hAnsi="Times New Roman" w:cs="Times New Roman"/>
        </w:rPr>
        <w:t xml:space="preserve"> </w:t>
      </w:r>
      <w:r w:rsidRPr="00BF1B70">
        <w:rPr>
          <w:rFonts w:ascii="Times New Roman" w:hAnsi="Times New Roman" w:cs="Times New Roman"/>
        </w:rPr>
        <w:t>godzin</w:t>
      </w:r>
      <w:r w:rsidR="00251CEF" w:rsidRPr="00BF1B70">
        <w:rPr>
          <w:rFonts w:ascii="Times New Roman" w:hAnsi="Times New Roman" w:cs="Times New Roman"/>
        </w:rPr>
        <w:t>,</w:t>
      </w:r>
    </w:p>
    <w:p w14:paraId="02DF8921" w14:textId="6334E991" w:rsidR="00CC6DB4" w:rsidRPr="00BF1B70" w:rsidRDefault="00CC6DB4" w:rsidP="003A1BD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 xml:space="preserve">ciśnienie akustyczne mierzone z 7 m – nie większe niż 70 </w:t>
      </w:r>
      <w:proofErr w:type="spellStart"/>
      <w:r w:rsidRPr="00BF1B70">
        <w:rPr>
          <w:rFonts w:ascii="Times New Roman" w:hAnsi="Times New Roman" w:cs="Times New Roman"/>
        </w:rPr>
        <w:t>dBa</w:t>
      </w:r>
      <w:proofErr w:type="spellEnd"/>
      <w:r w:rsidR="00251CEF" w:rsidRPr="00BF1B70">
        <w:rPr>
          <w:rFonts w:ascii="Times New Roman" w:hAnsi="Times New Roman" w:cs="Times New Roman"/>
        </w:rPr>
        <w:t>,</w:t>
      </w:r>
    </w:p>
    <w:p w14:paraId="0CF60AE7" w14:textId="7620BC7F" w:rsidR="00C54DCF" w:rsidRPr="00BC685B" w:rsidRDefault="00CC6DB4" w:rsidP="00BC685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agregat musi być dostarczony ze wszystkimi płynami eksploatacyjnymi</w:t>
      </w:r>
      <w:r w:rsidR="00251CEF" w:rsidRPr="00BF1B70">
        <w:rPr>
          <w:rFonts w:ascii="Times New Roman" w:hAnsi="Times New Roman" w:cs="Times New Roman"/>
        </w:rPr>
        <w:t>,</w:t>
      </w:r>
    </w:p>
    <w:p w14:paraId="652BC986" w14:textId="3AFF4ECE" w:rsidR="00C54DCF" w:rsidRPr="00BF1B70" w:rsidRDefault="00C54DCF" w:rsidP="003A1BD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konstrukcja agregatu powinna umożliwiać transport wózkiem widłowym lub dźwigiem</w:t>
      </w:r>
      <w:r w:rsidR="00251CEF" w:rsidRPr="00BF1B70">
        <w:rPr>
          <w:rFonts w:ascii="Times New Roman" w:hAnsi="Times New Roman" w:cs="Times New Roman"/>
        </w:rPr>
        <w:t>,</w:t>
      </w:r>
    </w:p>
    <w:p w14:paraId="2009549F" w14:textId="6F7F0A67" w:rsidR="00C54DCF" w:rsidRPr="00BF1B70" w:rsidRDefault="00C54DCF" w:rsidP="003A1BD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klasa wykonania minimum G2</w:t>
      </w:r>
      <w:r w:rsidR="00251CEF" w:rsidRPr="00BF1B70">
        <w:rPr>
          <w:rFonts w:ascii="Times New Roman" w:hAnsi="Times New Roman" w:cs="Times New Roman"/>
        </w:rPr>
        <w:t>,</w:t>
      </w:r>
    </w:p>
    <w:p w14:paraId="4566CA6E" w14:textId="3798A928" w:rsidR="00C54DCF" w:rsidRPr="00BF1B70" w:rsidRDefault="00C54DCF" w:rsidP="003A1BD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 xml:space="preserve">klasa izolacji </w:t>
      </w:r>
      <w:r w:rsidR="00532BAD">
        <w:rPr>
          <w:rFonts w:ascii="Times New Roman" w:hAnsi="Times New Roman" w:cs="Times New Roman"/>
        </w:rPr>
        <w:t xml:space="preserve">minimum </w:t>
      </w:r>
      <w:r w:rsidRPr="00BF1B70">
        <w:rPr>
          <w:rFonts w:ascii="Times New Roman" w:hAnsi="Times New Roman" w:cs="Times New Roman"/>
        </w:rPr>
        <w:t>H</w:t>
      </w:r>
      <w:r w:rsidR="00251CEF" w:rsidRPr="00BF1B70">
        <w:rPr>
          <w:rFonts w:ascii="Times New Roman" w:hAnsi="Times New Roman" w:cs="Times New Roman"/>
        </w:rPr>
        <w:t>,</w:t>
      </w:r>
    </w:p>
    <w:p w14:paraId="3A2DD229" w14:textId="74D23803" w:rsidR="00C54DCF" w:rsidRPr="00BF1B70" w:rsidRDefault="00C54DCF" w:rsidP="003A1BD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agregat ma posiadać elektroniczną regulację napięcia</w:t>
      </w:r>
      <w:r w:rsidR="00251CEF" w:rsidRPr="00BF1B70">
        <w:rPr>
          <w:rFonts w:ascii="Times New Roman" w:hAnsi="Times New Roman" w:cs="Times New Roman"/>
        </w:rPr>
        <w:t>.</w:t>
      </w:r>
    </w:p>
    <w:p w14:paraId="61B54A7F" w14:textId="7044A51B" w:rsidR="00C54DCF" w:rsidRPr="00BF1B70" w:rsidRDefault="00C54DCF" w:rsidP="00C54DCF">
      <w:pPr>
        <w:jc w:val="both"/>
        <w:rPr>
          <w:rFonts w:ascii="Times New Roman" w:hAnsi="Times New Roman" w:cs="Times New Roman"/>
          <w:b/>
          <w:bCs/>
        </w:rPr>
      </w:pPr>
      <w:r w:rsidRPr="00BF1B70">
        <w:rPr>
          <w:rFonts w:ascii="Times New Roman" w:hAnsi="Times New Roman" w:cs="Times New Roman"/>
          <w:b/>
          <w:bCs/>
        </w:rPr>
        <w:t>Silnik:</w:t>
      </w:r>
    </w:p>
    <w:p w14:paraId="45D199F8" w14:textId="02F805ED" w:rsidR="00C54DCF" w:rsidRPr="00BF1B70" w:rsidRDefault="00C54DCF" w:rsidP="00C54DCF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moc znamionowa silnika nie mniejsza niż 13</w:t>
      </w:r>
      <w:r w:rsidR="0036434A">
        <w:rPr>
          <w:rFonts w:ascii="Times New Roman" w:hAnsi="Times New Roman" w:cs="Times New Roman"/>
        </w:rPr>
        <w:t>4</w:t>
      </w:r>
      <w:r w:rsidRPr="00BF1B70">
        <w:rPr>
          <w:rFonts w:ascii="Times New Roman" w:hAnsi="Times New Roman" w:cs="Times New Roman"/>
        </w:rPr>
        <w:t xml:space="preserve"> kW</w:t>
      </w:r>
      <w:r w:rsidR="00251CEF" w:rsidRPr="00BF1B70">
        <w:rPr>
          <w:rFonts w:ascii="Times New Roman" w:hAnsi="Times New Roman" w:cs="Times New Roman"/>
        </w:rPr>
        <w:t>,</w:t>
      </w:r>
    </w:p>
    <w:p w14:paraId="1C0FF6BB" w14:textId="5C39AE75" w:rsidR="00CB30F7" w:rsidRPr="00BF1B70" w:rsidRDefault="00CB30F7" w:rsidP="00C54DCF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 xml:space="preserve">prędkość obrotowa przy mocy znamionowej – 1500 </w:t>
      </w:r>
      <w:proofErr w:type="spellStart"/>
      <w:r w:rsidRPr="00BF1B70">
        <w:rPr>
          <w:rFonts w:ascii="Times New Roman" w:hAnsi="Times New Roman" w:cs="Times New Roman"/>
        </w:rPr>
        <w:t>obr</w:t>
      </w:r>
      <w:proofErr w:type="spellEnd"/>
      <w:r w:rsidRPr="00BF1B70">
        <w:rPr>
          <w:rFonts w:ascii="Times New Roman" w:hAnsi="Times New Roman" w:cs="Times New Roman"/>
        </w:rPr>
        <w:t>/min</w:t>
      </w:r>
      <w:r w:rsidR="00251CEF" w:rsidRPr="00BF1B70">
        <w:rPr>
          <w:rFonts w:ascii="Times New Roman" w:hAnsi="Times New Roman" w:cs="Times New Roman"/>
        </w:rPr>
        <w:t>,</w:t>
      </w:r>
    </w:p>
    <w:p w14:paraId="17AB4E3D" w14:textId="2BE6A72E" w:rsidR="00CB30F7" w:rsidRPr="00BF1B70" w:rsidRDefault="00CB30F7" w:rsidP="00C54DCF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elektroniczna regulacja obrotów</w:t>
      </w:r>
      <w:r w:rsidR="00251CEF" w:rsidRPr="00BF1B70">
        <w:rPr>
          <w:rFonts w:ascii="Times New Roman" w:hAnsi="Times New Roman" w:cs="Times New Roman"/>
        </w:rPr>
        <w:t>,</w:t>
      </w:r>
    </w:p>
    <w:p w14:paraId="3BB23412" w14:textId="4AA86009" w:rsidR="00CB30F7" w:rsidRPr="00BF1B70" w:rsidRDefault="00CB30F7" w:rsidP="00C54DCF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grzałka bloku silnika</w:t>
      </w:r>
      <w:r w:rsidR="00251CEF" w:rsidRPr="00BF1B70">
        <w:rPr>
          <w:rFonts w:ascii="Times New Roman" w:hAnsi="Times New Roman" w:cs="Times New Roman"/>
        </w:rPr>
        <w:t>,</w:t>
      </w:r>
    </w:p>
    <w:p w14:paraId="29B1AABC" w14:textId="38790852" w:rsidR="00CB30F7" w:rsidRPr="00BF1B70" w:rsidRDefault="00CB30F7" w:rsidP="00C54DCF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liczba cylindrów – 6</w:t>
      </w:r>
      <w:r w:rsidR="00251CEF" w:rsidRPr="00BF1B70">
        <w:rPr>
          <w:rFonts w:ascii="Times New Roman" w:hAnsi="Times New Roman" w:cs="Times New Roman"/>
        </w:rPr>
        <w:t>,</w:t>
      </w:r>
    </w:p>
    <w:p w14:paraId="2627E847" w14:textId="1640FD78" w:rsidR="00CB30F7" w:rsidRPr="00BF1B70" w:rsidRDefault="00CB30F7" w:rsidP="00C54DCF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rodzaj paliwa – diesel</w:t>
      </w:r>
      <w:r w:rsidR="00251CEF" w:rsidRPr="00BF1B70">
        <w:rPr>
          <w:rFonts w:ascii="Times New Roman" w:hAnsi="Times New Roman" w:cs="Times New Roman"/>
        </w:rPr>
        <w:t>,</w:t>
      </w:r>
    </w:p>
    <w:p w14:paraId="52185DCF" w14:textId="5648A99A" w:rsidR="00CB30F7" w:rsidRPr="00BF1B70" w:rsidRDefault="00CB30F7" w:rsidP="00C54DCF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silnik chłodzony cieczą, wypełniony płynem pozwalającym na możliwość pracy                                        w temperaturach do -35°C</w:t>
      </w:r>
      <w:r w:rsidR="00251CEF" w:rsidRPr="00BF1B70">
        <w:rPr>
          <w:rFonts w:ascii="Times New Roman" w:hAnsi="Times New Roman" w:cs="Times New Roman"/>
        </w:rPr>
        <w:t>,</w:t>
      </w:r>
    </w:p>
    <w:p w14:paraId="68D813C0" w14:textId="3C9F5DF3" w:rsidR="00CB30F7" w:rsidRPr="00BF1B70" w:rsidRDefault="00CB30F7" w:rsidP="00C54DCF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akumulator</w:t>
      </w:r>
      <w:r w:rsidR="00251CEF" w:rsidRPr="00BF1B70">
        <w:rPr>
          <w:rFonts w:ascii="Times New Roman" w:hAnsi="Times New Roman" w:cs="Times New Roman"/>
        </w:rPr>
        <w:t>,</w:t>
      </w:r>
    </w:p>
    <w:p w14:paraId="0DE74F6D" w14:textId="272B097F" w:rsidR="00CB30F7" w:rsidRPr="00BF1B70" w:rsidRDefault="00CB30F7" w:rsidP="00C54DCF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 xml:space="preserve">klasa wykonania </w:t>
      </w:r>
      <w:r w:rsidR="006B3CFE">
        <w:rPr>
          <w:rFonts w:ascii="Times New Roman" w:hAnsi="Times New Roman" w:cs="Times New Roman"/>
        </w:rPr>
        <w:t>minimum</w:t>
      </w:r>
      <w:r w:rsidRPr="00BF1B70">
        <w:rPr>
          <w:rFonts w:ascii="Times New Roman" w:hAnsi="Times New Roman" w:cs="Times New Roman"/>
        </w:rPr>
        <w:t xml:space="preserve"> G2</w:t>
      </w:r>
      <w:r w:rsidR="00251CEF" w:rsidRPr="00BF1B70">
        <w:rPr>
          <w:rFonts w:ascii="Times New Roman" w:hAnsi="Times New Roman" w:cs="Times New Roman"/>
        </w:rPr>
        <w:t>.</w:t>
      </w:r>
    </w:p>
    <w:p w14:paraId="796033BA" w14:textId="3D383405" w:rsidR="00C54DCF" w:rsidRPr="00BF1B70" w:rsidRDefault="005F2A8D" w:rsidP="00C54DCF">
      <w:pPr>
        <w:jc w:val="both"/>
        <w:rPr>
          <w:rFonts w:ascii="Times New Roman" w:hAnsi="Times New Roman" w:cs="Times New Roman"/>
          <w:b/>
          <w:bCs/>
        </w:rPr>
      </w:pPr>
      <w:r w:rsidRPr="00BF1B70">
        <w:rPr>
          <w:rFonts w:ascii="Times New Roman" w:hAnsi="Times New Roman" w:cs="Times New Roman"/>
          <w:b/>
          <w:bCs/>
        </w:rPr>
        <w:t xml:space="preserve">  </w:t>
      </w:r>
      <w:r w:rsidR="00CB30F7" w:rsidRPr="00BF1B70">
        <w:rPr>
          <w:rFonts w:ascii="Times New Roman" w:hAnsi="Times New Roman" w:cs="Times New Roman"/>
          <w:b/>
          <w:bCs/>
        </w:rPr>
        <w:t>Prądnica:</w:t>
      </w:r>
      <w:r w:rsidR="00F033EC" w:rsidRPr="00BF1B70">
        <w:rPr>
          <w:rFonts w:ascii="Times New Roman" w:hAnsi="Times New Roman" w:cs="Times New Roman"/>
          <w:b/>
          <w:bCs/>
        </w:rPr>
        <w:t xml:space="preserve"> </w:t>
      </w:r>
    </w:p>
    <w:p w14:paraId="7B2F8573" w14:textId="5155F035" w:rsidR="00F033EC" w:rsidRPr="00BF1B70" w:rsidRDefault="00F033EC" w:rsidP="00F033E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 xml:space="preserve">klasa izolacji </w:t>
      </w:r>
      <w:r w:rsidR="006B3CFE">
        <w:rPr>
          <w:rFonts w:ascii="Times New Roman" w:hAnsi="Times New Roman" w:cs="Times New Roman"/>
        </w:rPr>
        <w:t>minimum</w:t>
      </w:r>
      <w:r w:rsidRPr="00BF1B70">
        <w:rPr>
          <w:rFonts w:ascii="Times New Roman" w:hAnsi="Times New Roman" w:cs="Times New Roman"/>
        </w:rPr>
        <w:t xml:space="preserve"> H</w:t>
      </w:r>
      <w:r w:rsidR="00251CEF" w:rsidRPr="00BF1B70">
        <w:rPr>
          <w:rFonts w:ascii="Times New Roman" w:hAnsi="Times New Roman" w:cs="Times New Roman"/>
        </w:rPr>
        <w:t>,</w:t>
      </w:r>
    </w:p>
    <w:p w14:paraId="304D7A98" w14:textId="0C2BDAB1" w:rsidR="00F033EC" w:rsidRPr="00BF1B70" w:rsidRDefault="00F033EC" w:rsidP="00F033E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stopień ochrony</w:t>
      </w:r>
      <w:r w:rsidR="006B3CFE">
        <w:rPr>
          <w:rFonts w:ascii="Times New Roman" w:hAnsi="Times New Roman" w:cs="Times New Roman"/>
        </w:rPr>
        <w:t xml:space="preserve"> minimum</w:t>
      </w:r>
      <w:r w:rsidRPr="00BF1B70">
        <w:rPr>
          <w:rFonts w:ascii="Times New Roman" w:hAnsi="Times New Roman" w:cs="Times New Roman"/>
        </w:rPr>
        <w:t xml:space="preserve"> IP 23</w:t>
      </w:r>
      <w:r w:rsidR="00251CEF" w:rsidRPr="00BF1B70">
        <w:rPr>
          <w:rFonts w:ascii="Times New Roman" w:hAnsi="Times New Roman" w:cs="Times New Roman"/>
        </w:rPr>
        <w:t>,</w:t>
      </w:r>
    </w:p>
    <w:p w14:paraId="53D1F106" w14:textId="4A6CAEC7" w:rsidR="00F033EC" w:rsidRPr="00BF1B70" w:rsidRDefault="00C20337" w:rsidP="00F033E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 xml:space="preserve">wykonana w technologii </w:t>
      </w:r>
      <w:proofErr w:type="spellStart"/>
      <w:r w:rsidRPr="00BF1B70">
        <w:rPr>
          <w:rFonts w:ascii="Times New Roman" w:hAnsi="Times New Roman" w:cs="Times New Roman"/>
        </w:rPr>
        <w:t>bezszczotkowej</w:t>
      </w:r>
      <w:proofErr w:type="spellEnd"/>
      <w:r w:rsidR="00251CEF" w:rsidRPr="00BF1B70">
        <w:rPr>
          <w:rFonts w:ascii="Times New Roman" w:hAnsi="Times New Roman" w:cs="Times New Roman"/>
        </w:rPr>
        <w:t>.</w:t>
      </w:r>
    </w:p>
    <w:p w14:paraId="7C2C8394" w14:textId="0C0D1156" w:rsidR="00C20337" w:rsidRPr="00BF1B70" w:rsidRDefault="00C20337" w:rsidP="00C20337">
      <w:pPr>
        <w:jc w:val="both"/>
        <w:rPr>
          <w:rFonts w:ascii="Times New Roman" w:hAnsi="Times New Roman" w:cs="Times New Roman"/>
          <w:b/>
          <w:bCs/>
        </w:rPr>
      </w:pPr>
      <w:r w:rsidRPr="00BF1B70">
        <w:rPr>
          <w:rFonts w:ascii="Times New Roman" w:hAnsi="Times New Roman" w:cs="Times New Roman"/>
          <w:b/>
          <w:bCs/>
        </w:rPr>
        <w:t>Sterownik:</w:t>
      </w:r>
    </w:p>
    <w:p w14:paraId="095F28D7" w14:textId="4679F4B7" w:rsidR="00C20337" w:rsidRPr="00BF1B70" w:rsidRDefault="00AF0887" w:rsidP="00C20337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powinien umożliwić odczyt komunikatów w języku polskim</w:t>
      </w:r>
      <w:r w:rsidR="00251CEF" w:rsidRPr="00BF1B70">
        <w:rPr>
          <w:rFonts w:ascii="Times New Roman" w:hAnsi="Times New Roman" w:cs="Times New Roman"/>
        </w:rPr>
        <w:t>,</w:t>
      </w:r>
    </w:p>
    <w:p w14:paraId="599EC177" w14:textId="5D0EC874" w:rsidR="004939EC" w:rsidRPr="00BF1B70" w:rsidRDefault="004939EC" w:rsidP="00C20337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dziennik zdarzeń z możliwością rejestracji co najmniej 300 pozycji</w:t>
      </w:r>
      <w:r w:rsidR="00251CEF" w:rsidRPr="00BF1B70">
        <w:rPr>
          <w:rFonts w:ascii="Times New Roman" w:hAnsi="Times New Roman" w:cs="Times New Roman"/>
        </w:rPr>
        <w:t>,</w:t>
      </w:r>
    </w:p>
    <w:p w14:paraId="4A1ED7ED" w14:textId="1B2CE88E" w:rsidR="004939EC" w:rsidRPr="00BF1B70" w:rsidRDefault="004939EC" w:rsidP="00C20337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możliwość odczytu parametrów</w:t>
      </w:r>
      <w:r w:rsidR="00AF0887" w:rsidRPr="00BF1B70">
        <w:rPr>
          <w:rFonts w:ascii="Times New Roman" w:hAnsi="Times New Roman" w:cs="Times New Roman"/>
        </w:rPr>
        <w:t xml:space="preserve"> sieci i agregatu m. in.: napięcia, mocy czynnej, </w:t>
      </w:r>
      <w:r w:rsidR="004B30BC" w:rsidRPr="00BF1B70">
        <w:rPr>
          <w:rFonts w:ascii="Times New Roman" w:hAnsi="Times New Roman" w:cs="Times New Roman"/>
        </w:rPr>
        <w:t xml:space="preserve">                                  </w:t>
      </w:r>
      <w:r w:rsidR="00AF0887" w:rsidRPr="00BF1B70">
        <w:rPr>
          <w:rFonts w:ascii="Times New Roman" w:hAnsi="Times New Roman" w:cs="Times New Roman"/>
        </w:rPr>
        <w:t>biernej i pozornej, napięcia akumulatora, czasu pracy agregatu</w:t>
      </w:r>
      <w:r w:rsidR="00251CEF" w:rsidRPr="00BF1B70">
        <w:rPr>
          <w:rFonts w:ascii="Times New Roman" w:hAnsi="Times New Roman" w:cs="Times New Roman"/>
        </w:rPr>
        <w:t>,</w:t>
      </w:r>
    </w:p>
    <w:p w14:paraId="20A61A01" w14:textId="5089E438" w:rsidR="00AF0887" w:rsidRDefault="00AF0887" w:rsidP="00AF0887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wyposażony w moduł umożliwiający wysyłanie sygnałów alarmowych poprzez SMS</w:t>
      </w:r>
      <w:r w:rsidR="00251CEF" w:rsidRPr="00BF1B70">
        <w:rPr>
          <w:rFonts w:ascii="Times New Roman" w:hAnsi="Times New Roman" w:cs="Times New Roman"/>
        </w:rPr>
        <w:t>,</w:t>
      </w:r>
    </w:p>
    <w:p w14:paraId="3FF0573A" w14:textId="77777777" w:rsidR="00CF3FE6" w:rsidRPr="00CF3FE6" w:rsidRDefault="00CF3FE6" w:rsidP="00CF3FE6">
      <w:pPr>
        <w:pStyle w:val="Akapitzlist"/>
        <w:jc w:val="both"/>
        <w:rPr>
          <w:rFonts w:ascii="Times New Roman" w:hAnsi="Times New Roman" w:cs="Times New Roman"/>
        </w:rPr>
      </w:pPr>
    </w:p>
    <w:p w14:paraId="04B0D640" w14:textId="1F406697" w:rsidR="004303CA" w:rsidRPr="00BF1B70" w:rsidRDefault="004303CA" w:rsidP="002776E1">
      <w:pPr>
        <w:jc w:val="both"/>
        <w:rPr>
          <w:rFonts w:ascii="Times New Roman" w:hAnsi="Times New Roman" w:cs="Times New Roman"/>
          <w:b/>
          <w:bCs/>
        </w:rPr>
      </w:pPr>
      <w:r w:rsidRPr="00BF1B70">
        <w:rPr>
          <w:rFonts w:ascii="Times New Roman" w:hAnsi="Times New Roman" w:cs="Times New Roman"/>
          <w:b/>
          <w:bCs/>
        </w:rPr>
        <w:t>Układ samoczynnego załączania rezerwy SZR</w:t>
      </w:r>
      <w:r w:rsidR="00AF0887" w:rsidRPr="00BF1B70">
        <w:rPr>
          <w:rFonts w:ascii="Times New Roman" w:hAnsi="Times New Roman" w:cs="Times New Roman"/>
          <w:b/>
          <w:bCs/>
        </w:rPr>
        <w:t>:</w:t>
      </w:r>
    </w:p>
    <w:p w14:paraId="0B585FB1" w14:textId="6F24C1DE" w:rsidR="004303CA" w:rsidRPr="00BF1B70" w:rsidRDefault="004303CA" w:rsidP="002776E1">
      <w:p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Przełączenie zasilania podstawowego ze stacji transformatorowej na zasilanie rezerwowe z agregatu prądotwórczego będzie się odbywało automatycznie.</w:t>
      </w:r>
    </w:p>
    <w:p w14:paraId="3F4A0FE9" w14:textId="62A63346" w:rsidR="004303CA" w:rsidRPr="00BF1B70" w:rsidRDefault="004303CA" w:rsidP="002776E1">
      <w:p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 xml:space="preserve">Zadaniem projektowanej automatyki samoczynnego załączania rezerwy jest przełączenie zasilania podstawowego w przypadku zaniku lub nadmiernego obniżenia się napięcia w torze zasilania podstawowego, przy jednoczesnej pełnej sprawności  urządzeń zasilania rezerwowego. </w:t>
      </w:r>
    </w:p>
    <w:p w14:paraId="24101026" w14:textId="575A89E8" w:rsidR="004303CA" w:rsidRPr="00BF1B70" w:rsidRDefault="004303CA" w:rsidP="002776E1">
      <w:p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lastRenderedPageBreak/>
        <w:t xml:space="preserve">Elementem sterującym będzie przekaźnik zainstalowany w agregacie prądotwórczym. Przekaźnik </w:t>
      </w:r>
      <w:r w:rsidR="00652283" w:rsidRPr="00BF1B70">
        <w:rPr>
          <w:rFonts w:ascii="Times New Roman" w:hAnsi="Times New Roman" w:cs="Times New Roman"/>
        </w:rPr>
        <w:t>ma umożliwić</w:t>
      </w:r>
      <w:r w:rsidRPr="00BF1B70">
        <w:rPr>
          <w:rFonts w:ascii="Times New Roman" w:hAnsi="Times New Roman" w:cs="Times New Roman"/>
        </w:rPr>
        <w:t xml:space="preserve"> automatyczne przełączenie pomiędzy źródłami zasilania, wyd</w:t>
      </w:r>
      <w:r w:rsidR="00652283" w:rsidRPr="00BF1B70">
        <w:rPr>
          <w:rFonts w:ascii="Times New Roman" w:hAnsi="Times New Roman" w:cs="Times New Roman"/>
        </w:rPr>
        <w:t>awać</w:t>
      </w:r>
      <w:r w:rsidRPr="00BF1B70">
        <w:rPr>
          <w:rFonts w:ascii="Times New Roman" w:hAnsi="Times New Roman" w:cs="Times New Roman"/>
        </w:rPr>
        <w:t xml:space="preserve"> zgodę na rozpoczęcie pracy agregatu, a po zakończonym rozruchu i ustabilizowaniu parametrów i </w:t>
      </w:r>
      <w:r w:rsidR="00742DB9" w:rsidRPr="00BF1B70">
        <w:rPr>
          <w:rFonts w:ascii="Times New Roman" w:hAnsi="Times New Roman" w:cs="Times New Roman"/>
        </w:rPr>
        <w:t>warunków pracy automatycznie ster</w:t>
      </w:r>
      <w:r w:rsidR="00652283" w:rsidRPr="00BF1B70">
        <w:rPr>
          <w:rFonts w:ascii="Times New Roman" w:hAnsi="Times New Roman" w:cs="Times New Roman"/>
        </w:rPr>
        <w:t>ować</w:t>
      </w:r>
      <w:r w:rsidR="00742DB9" w:rsidRPr="00BF1B70">
        <w:rPr>
          <w:rFonts w:ascii="Times New Roman" w:hAnsi="Times New Roman" w:cs="Times New Roman"/>
        </w:rPr>
        <w:t xml:space="preserve"> zamknięciem przełącznika na zasilanie odbiorów agregatu.</w:t>
      </w:r>
    </w:p>
    <w:p w14:paraId="69C6A4B3" w14:textId="2C348031" w:rsidR="00742DB9" w:rsidRPr="00BF1B70" w:rsidRDefault="00742DB9" w:rsidP="002776E1">
      <w:p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Zarządzanie pracą silnika agregatu realiz</w:t>
      </w:r>
      <w:r w:rsidR="00CD510C" w:rsidRPr="00BF1B70">
        <w:rPr>
          <w:rFonts w:ascii="Times New Roman" w:hAnsi="Times New Roman" w:cs="Times New Roman"/>
        </w:rPr>
        <w:t>ować będzie</w:t>
      </w:r>
      <w:r w:rsidRPr="00BF1B70">
        <w:rPr>
          <w:rFonts w:ascii="Times New Roman" w:hAnsi="Times New Roman" w:cs="Times New Roman"/>
        </w:rPr>
        <w:t xml:space="preserve"> sterownik zainstalowany w agregacie.</w:t>
      </w:r>
    </w:p>
    <w:p w14:paraId="1CA3C7EA" w14:textId="0CBEBC2C" w:rsidR="00742DB9" w:rsidRPr="00BF1B70" w:rsidRDefault="00742DB9" w:rsidP="002776E1">
      <w:p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Elementem wykonawczym SZR będzie przełącznik trójpozycyjny 250A (pozycja I – zasilanie w sieci,</w:t>
      </w:r>
      <w:r w:rsidR="00B54B59" w:rsidRPr="00BF1B70">
        <w:rPr>
          <w:rFonts w:ascii="Times New Roman" w:hAnsi="Times New Roman" w:cs="Times New Roman"/>
        </w:rPr>
        <w:t xml:space="preserve">          </w:t>
      </w:r>
      <w:r w:rsidRPr="00BF1B70">
        <w:rPr>
          <w:rFonts w:ascii="Times New Roman" w:hAnsi="Times New Roman" w:cs="Times New Roman"/>
        </w:rPr>
        <w:t xml:space="preserve"> II – zasilanie z agregatu prądotwórczego, 0 – brak zasilania) z napędem silnikowym i kompletem styków pomocniczych w każdej pozycji pracy rozłącznika. Konstrukcja przełącznika trójpołożeniowego </w:t>
      </w:r>
      <w:r w:rsidR="00CD510C" w:rsidRPr="00BF1B70">
        <w:rPr>
          <w:rFonts w:ascii="Times New Roman" w:hAnsi="Times New Roman" w:cs="Times New Roman"/>
        </w:rPr>
        <w:t>ma uniemożliwiać</w:t>
      </w:r>
      <w:r w:rsidRPr="00BF1B70">
        <w:rPr>
          <w:rFonts w:ascii="Times New Roman" w:hAnsi="Times New Roman" w:cs="Times New Roman"/>
        </w:rPr>
        <w:t xml:space="preserve"> równoczesne połączenie sieci zasilającej z siecią agregatu prądotwórczego. Dodatkowo układ sterowania szafy SZR </w:t>
      </w:r>
      <w:r w:rsidR="00CD510C" w:rsidRPr="00BF1B70">
        <w:rPr>
          <w:rFonts w:ascii="Times New Roman" w:hAnsi="Times New Roman" w:cs="Times New Roman"/>
        </w:rPr>
        <w:t>ma posiadać</w:t>
      </w:r>
      <w:r w:rsidRPr="00BF1B70">
        <w:rPr>
          <w:rFonts w:ascii="Times New Roman" w:hAnsi="Times New Roman" w:cs="Times New Roman"/>
        </w:rPr>
        <w:t xml:space="preserve"> blokadę elektryczną przed połączeniem sieci i agregatu do pracy równoległej.</w:t>
      </w:r>
    </w:p>
    <w:p w14:paraId="384AD5CD" w14:textId="208FC808" w:rsidR="00742DB9" w:rsidRPr="00BF1B70" w:rsidRDefault="00742DB9" w:rsidP="002776E1">
      <w:p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Zabezpieczenie przeciążeniowe i zwarciowe układu w przypadku zasilania z sieci elektroenergetycznej stanowią istniejące wkładki bezpiecznikowe 200</w:t>
      </w:r>
      <w:r w:rsidR="00CD510C" w:rsidRPr="00BF1B70">
        <w:rPr>
          <w:rFonts w:ascii="Times New Roman" w:hAnsi="Times New Roman" w:cs="Times New Roman"/>
        </w:rPr>
        <w:t xml:space="preserve"> </w:t>
      </w:r>
      <w:r w:rsidRPr="00BF1B70">
        <w:rPr>
          <w:rFonts w:ascii="Times New Roman" w:hAnsi="Times New Roman" w:cs="Times New Roman"/>
        </w:rPr>
        <w:t>A zabezpieczenia głównego w rozdzielnicy stacyjnej, natomiast zabezpieczenie układu w przypadku zasilania z agregatu stanowić będzie wyłącznik 250</w:t>
      </w:r>
      <w:r w:rsidR="00CD510C" w:rsidRPr="00BF1B70">
        <w:rPr>
          <w:rFonts w:ascii="Times New Roman" w:hAnsi="Times New Roman" w:cs="Times New Roman"/>
        </w:rPr>
        <w:t xml:space="preserve"> </w:t>
      </w:r>
      <w:r w:rsidRPr="00BF1B70">
        <w:rPr>
          <w:rFonts w:ascii="Times New Roman" w:hAnsi="Times New Roman" w:cs="Times New Roman"/>
        </w:rPr>
        <w:t>A zamontowany w agregacie.</w:t>
      </w:r>
    </w:p>
    <w:p w14:paraId="72954F4A" w14:textId="3212192B" w:rsidR="00742DB9" w:rsidRPr="00BF1B70" w:rsidRDefault="00742DB9" w:rsidP="002776E1">
      <w:pPr>
        <w:jc w:val="both"/>
        <w:rPr>
          <w:rFonts w:ascii="Times New Roman" w:hAnsi="Times New Roman" w:cs="Times New Roman"/>
          <w:color w:val="EE0000"/>
        </w:rPr>
      </w:pPr>
      <w:r w:rsidRPr="00BF1B70">
        <w:rPr>
          <w:rFonts w:ascii="Times New Roman" w:hAnsi="Times New Roman" w:cs="Times New Roman"/>
        </w:rPr>
        <w:t xml:space="preserve">Szafę SZR należy zainstalować obok agregatu </w:t>
      </w:r>
      <w:r w:rsidR="00B54B59" w:rsidRPr="00BF1B70">
        <w:rPr>
          <w:rFonts w:ascii="Times New Roman" w:hAnsi="Times New Roman" w:cs="Times New Roman"/>
        </w:rPr>
        <w:t>prądotwórczego</w:t>
      </w:r>
      <w:r w:rsidR="00652283" w:rsidRPr="00BF1B70">
        <w:rPr>
          <w:rFonts w:ascii="Times New Roman" w:hAnsi="Times New Roman" w:cs="Times New Roman"/>
        </w:rPr>
        <w:t>.</w:t>
      </w:r>
    </w:p>
    <w:p w14:paraId="6517ADC4" w14:textId="04EDBB1D" w:rsidR="00B54B59" w:rsidRPr="00BF1B70" w:rsidRDefault="00B54B59" w:rsidP="002776E1">
      <w:p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 xml:space="preserve">Szafę SZR </w:t>
      </w:r>
      <w:r w:rsidR="00251CEF" w:rsidRPr="00BF1B70">
        <w:rPr>
          <w:rFonts w:ascii="Times New Roman" w:hAnsi="Times New Roman" w:cs="Times New Roman"/>
        </w:rPr>
        <w:t xml:space="preserve">należy zainstalować </w:t>
      </w:r>
      <w:r w:rsidRPr="00BF1B70">
        <w:rPr>
          <w:rFonts w:ascii="Times New Roman" w:hAnsi="Times New Roman" w:cs="Times New Roman"/>
        </w:rPr>
        <w:t>w wykonaniu napowietrznym IP 44 z cokołem umożliwiającym montaż szafy</w:t>
      </w:r>
      <w:r w:rsidR="00CD510C" w:rsidRPr="00BF1B70">
        <w:rPr>
          <w:rFonts w:ascii="Times New Roman" w:hAnsi="Times New Roman" w:cs="Times New Roman"/>
        </w:rPr>
        <w:t xml:space="preserve"> </w:t>
      </w:r>
      <w:r w:rsidRPr="00BF1B70">
        <w:rPr>
          <w:rFonts w:ascii="Times New Roman" w:hAnsi="Times New Roman" w:cs="Times New Roman"/>
        </w:rPr>
        <w:t>w gruncie.</w:t>
      </w:r>
    </w:p>
    <w:p w14:paraId="04EEE4B8" w14:textId="7EEC39CD" w:rsidR="004644A1" w:rsidRPr="00BF1B70" w:rsidRDefault="00B54B59" w:rsidP="002776E1">
      <w:p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Należy wykonać uziemienie przewodu PEN przełącznika sieć-agregat o wartości min 5 Ω. Stosować uziom taśmowo – prętowy.</w:t>
      </w:r>
    </w:p>
    <w:p w14:paraId="5CCAF35D" w14:textId="77777777" w:rsidR="00696617" w:rsidRDefault="00696617" w:rsidP="00696617">
      <w:pPr>
        <w:spacing w:after="0"/>
        <w:contextualSpacing/>
        <w:jc w:val="both"/>
        <w:rPr>
          <w:rFonts w:ascii="Times New Roman" w:hAnsi="Times New Roman" w:cs="Times New Roman"/>
        </w:rPr>
      </w:pPr>
    </w:p>
    <w:p w14:paraId="1D9CBB85" w14:textId="2AE636A4" w:rsidR="00696617" w:rsidRPr="008D089B" w:rsidRDefault="00696617" w:rsidP="00696617">
      <w:pPr>
        <w:spacing w:after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jednym z obiektów Zamawiającego jest zainstalowana instalacja fotowoltaiczna o mocy 39,06 </w:t>
      </w:r>
      <w:proofErr w:type="spellStart"/>
      <w:r>
        <w:rPr>
          <w:rFonts w:ascii="Times New Roman" w:hAnsi="Times New Roman" w:cs="Times New Roman"/>
        </w:rPr>
        <w:t>kW.</w:t>
      </w:r>
      <w:proofErr w:type="spellEnd"/>
      <w:r>
        <w:rPr>
          <w:rFonts w:ascii="Times New Roman" w:hAnsi="Times New Roman" w:cs="Times New Roman"/>
        </w:rPr>
        <w:t xml:space="preserve"> Przy realizacji zamówienia należy przewidzieć </w:t>
      </w:r>
      <w:r w:rsidRPr="00DA52A3">
        <w:rPr>
          <w:rFonts w:ascii="Times New Roman" w:hAnsi="Times New Roman" w:cs="Times New Roman"/>
        </w:rPr>
        <w:t>rozwiązanie</w:t>
      </w:r>
      <w:r>
        <w:rPr>
          <w:rFonts w:ascii="Times New Roman" w:hAnsi="Times New Roman" w:cs="Times New Roman"/>
        </w:rPr>
        <w:t xml:space="preserve">, które pozwoli na rozłączenie instalacji fotowoltaicznej podczas załączania agregatu prądotwórczego w przypadku braku napięcia w sieci oraz automatyczne załączanie instalacji fotowoltaicznej przy zakończeniu pracy agregatu prądotwórczego. </w:t>
      </w:r>
    </w:p>
    <w:p w14:paraId="54FC22C2" w14:textId="6C01D6DD" w:rsidR="00505612" w:rsidRDefault="00696617" w:rsidP="002776E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2B72A51A" w14:textId="06EADAE6" w:rsidR="004644A1" w:rsidRPr="00BF1B70" w:rsidRDefault="004644A1" w:rsidP="002776E1">
      <w:pPr>
        <w:jc w:val="both"/>
        <w:rPr>
          <w:rFonts w:ascii="Times New Roman" w:hAnsi="Times New Roman" w:cs="Times New Roman"/>
          <w:b/>
          <w:bCs/>
        </w:rPr>
      </w:pPr>
      <w:r w:rsidRPr="00BF1B70">
        <w:rPr>
          <w:rFonts w:ascii="Times New Roman" w:hAnsi="Times New Roman" w:cs="Times New Roman"/>
          <w:b/>
          <w:bCs/>
        </w:rPr>
        <w:t>Uwagi końcowe:</w:t>
      </w:r>
    </w:p>
    <w:p w14:paraId="1846803F" w14:textId="691B70AE" w:rsidR="00B84B03" w:rsidRPr="00BF1B70" w:rsidRDefault="00B84B03" w:rsidP="00B84B0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 xml:space="preserve">Przedmiot zamówienia obejmuje zakup, dostawę i montaż agregatu prądotwórczego na płycie fundamentowej zgodnej z wymaganiami agregatu, zewnętrznej instalacji elektrycznej                       nN-0,4kV, montaż szafy SZR, instalacji niezbędnych do uruchomienia agregatu, uruchomienie agregatu, przeszkolenie wybranych pracowników, sporządzenie dokumentacji powykonawczej, obsługę geodezyjną. Jeżeli zajdzie taka potrzeba, wymagane jest uzyskanie pozwolenia na budowę / dokonanie zgłoszenia robót budowlanych zgodnie z wymogami Prawa budowlanego. Po wykonaniu inwestycji w zakresie Wykonawcy jest uzyskanie wszelkich niezbędnych odbiorów i pozwoleń od dystrybutora energii elektrycznej pozwalających na pracę agregatu                w systemie automatycznym oraz sporządzenie i uzgodnienie instrukcji ruchu i eksploatacji </w:t>
      </w:r>
      <w:r w:rsidR="00437798" w:rsidRPr="00BF1B70">
        <w:rPr>
          <w:rFonts w:ascii="Times New Roman" w:hAnsi="Times New Roman" w:cs="Times New Roman"/>
        </w:rPr>
        <w:t xml:space="preserve">                   </w:t>
      </w:r>
      <w:r w:rsidRPr="00BF1B70">
        <w:rPr>
          <w:rFonts w:ascii="Times New Roman" w:hAnsi="Times New Roman" w:cs="Times New Roman"/>
        </w:rPr>
        <w:t xml:space="preserve">z zakładem energetycznym. </w:t>
      </w:r>
    </w:p>
    <w:p w14:paraId="741B0087" w14:textId="45F94578" w:rsidR="00B84B03" w:rsidRPr="00BF1B70" w:rsidRDefault="00B84B03" w:rsidP="00B84B03">
      <w:pPr>
        <w:pStyle w:val="Akapitzlist"/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Uzyskanie warunków technicznych/opracowanie dokumentacji technicznej – pozostaje w gestii Zamawiającego.</w:t>
      </w:r>
    </w:p>
    <w:p w14:paraId="01CB0B6E" w14:textId="77777777" w:rsidR="00B84B03" w:rsidRDefault="00B84B03" w:rsidP="00B84B0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Agregat ma być fabrycznie nowy, zaopatrzony w płyny eksploatacyjne, akumulatory itp. – urządzenie kompletne, gotowe do eksploatacji, z pełnym zbiornikiem paliwa.</w:t>
      </w:r>
    </w:p>
    <w:p w14:paraId="341F3FB7" w14:textId="31F4D1E1" w:rsidR="009E216E" w:rsidRPr="00BF1B70" w:rsidRDefault="009E216E" w:rsidP="00B84B0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Agregat zostanie dostarczony do siedziby Zamawiającego tj. ul. Jana Pawła II, 08-106 Zbuczyn na koszt Wykonawcy.</w:t>
      </w:r>
    </w:p>
    <w:p w14:paraId="43BA2325" w14:textId="77777777" w:rsidR="00B84B03" w:rsidRPr="00BF1B70" w:rsidRDefault="00B84B03" w:rsidP="00B84B0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Agregat ma posiadać pakiet usług gwarancyjnych kierowanych do użytkowników z obszaru Rzeczypospolitej Polskiej.</w:t>
      </w:r>
    </w:p>
    <w:p w14:paraId="2E5F320F" w14:textId="77777777" w:rsidR="00B84B03" w:rsidRPr="00BF1B70" w:rsidRDefault="00B84B03" w:rsidP="00B84B0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lastRenderedPageBreak/>
        <w:t>Termin prac przyłączeniowych agregatu należy ustalić z Zamawiającym, tak aby nie zakłócić działania obiektów będących własnością Zamawiającego.</w:t>
      </w:r>
    </w:p>
    <w:p w14:paraId="5414DCF7" w14:textId="6729AB94" w:rsidR="004644A1" w:rsidRPr="00BF1B70" w:rsidRDefault="00683852" w:rsidP="00B84B0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Przed rozpoczęciem prac montażowych Wykonawca powinien zapoznać się z dokumentacją oraz obowiązującymi normami i przepisami dotyczącymi robót budowlanych</w:t>
      </w:r>
      <w:r w:rsidR="00D75236" w:rsidRPr="00BF1B70">
        <w:rPr>
          <w:rFonts w:ascii="Times New Roman" w:hAnsi="Times New Roman" w:cs="Times New Roman"/>
        </w:rPr>
        <w:t>.</w:t>
      </w:r>
    </w:p>
    <w:p w14:paraId="533F0BE2" w14:textId="1DD61F91" w:rsidR="00683852" w:rsidRPr="00BF1B70" w:rsidRDefault="00683852" w:rsidP="00B84B0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W czasie prowadzenia prac należy bezwzględnie przestrzegać obowiązujących przepisów BHP. Roboty należy zorganizować w sposób wykluczający powstanie zagrożenia zdrowia i życia.</w:t>
      </w:r>
    </w:p>
    <w:p w14:paraId="39F4C848" w14:textId="4E92B8F2" w:rsidR="00683852" w:rsidRPr="00BF1B70" w:rsidRDefault="00683852" w:rsidP="00B84B0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Wszystkie prace demontażowe i montażowe wykonywać po wyłączeniu napięcia zasilania, sprawdzeniu braku napięcia oraz wykonaniu uziemień stanowisk pracy.</w:t>
      </w:r>
    </w:p>
    <w:p w14:paraId="132E49B5" w14:textId="1FF682EF" w:rsidR="00683852" w:rsidRPr="00BF1B70" w:rsidRDefault="00683852" w:rsidP="00B84B0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Prace ziemne przy zbliżeniach i skrzyżowaniach z istniejącymi urządzeniami podziemnymi wykonywać ręcznie z zachowaniem szczególnej ostrożności,</w:t>
      </w:r>
    </w:p>
    <w:p w14:paraId="441B5E8A" w14:textId="338616C5" w:rsidR="00683852" w:rsidRPr="00BF1B70" w:rsidRDefault="00683852" w:rsidP="00B84B0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Żurawie samojezdne, koparki i inne urządzenia ruchome, które mogą zbliżać się do urządzeń pod napięciem na niebezpieczną odległość powinny być wyposażone w sygnalizatory obecności napięcia.</w:t>
      </w:r>
    </w:p>
    <w:p w14:paraId="1CF874CC" w14:textId="4A0AAD9A" w:rsidR="00683852" w:rsidRPr="00BF1B70" w:rsidRDefault="00683852" w:rsidP="00B84B0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Miejsca robót energetycznych powinny być zabezpieczone i stosownie oznakowane.</w:t>
      </w:r>
    </w:p>
    <w:p w14:paraId="65DF6367" w14:textId="477D87EC" w:rsidR="00683852" w:rsidRPr="00BF1B70" w:rsidRDefault="00683852" w:rsidP="00B84B0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Materiały użyte do wykonawstwa muszą posiadać aktualne atesty i certyfikaty.</w:t>
      </w:r>
    </w:p>
    <w:p w14:paraId="29C041F3" w14:textId="3CF86FF5" w:rsidR="00683852" w:rsidRPr="00BF1B70" w:rsidRDefault="00683852" w:rsidP="00B84B0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Kable, zapasy kabli</w:t>
      </w:r>
      <w:r w:rsidR="007273D6" w:rsidRPr="00BF1B70">
        <w:rPr>
          <w:rFonts w:ascii="Times New Roman" w:hAnsi="Times New Roman" w:cs="Times New Roman"/>
        </w:rPr>
        <w:t>, przepusty i przewierty przed zasypaniem zgłosić do inwentaryzacji oraz wstępnego odbioru przez przedstawiciela Inwestora.</w:t>
      </w:r>
    </w:p>
    <w:p w14:paraId="6F885E8C" w14:textId="251419A0" w:rsidR="007273D6" w:rsidRPr="00BF1B70" w:rsidRDefault="007273D6" w:rsidP="00B84B0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Wykonać i dostarczyć do inwestora dokumentację powykonawczą wraz z inwentaryzacją geodezyjną kabli, przepustów.</w:t>
      </w:r>
    </w:p>
    <w:p w14:paraId="6A07189C" w14:textId="6E3CCD32" w:rsidR="007273D6" w:rsidRPr="00BF1B70" w:rsidRDefault="007273D6" w:rsidP="00B84B0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Prace należy wykonywać zgodnie z PBUE wyd. V i aktualnie obowiązującymi przepisami BHP.</w:t>
      </w:r>
    </w:p>
    <w:p w14:paraId="6073619A" w14:textId="6C2B668C" w:rsidR="007273D6" w:rsidRPr="00BF1B70" w:rsidRDefault="007273D6" w:rsidP="00B84B0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Po zakończeniu robót budowlanych oraz prac towarzyszących wybudowane urządzenia podlegają końcowemu odbiorowi technicznemu. Pozytywny odbiór techniczny warunkuje możliwość załączenia linii pod napięcie i rozpoczęcie jej eksploatacji.</w:t>
      </w:r>
    </w:p>
    <w:p w14:paraId="1321A71D" w14:textId="77D4519C" w:rsidR="007273D6" w:rsidRPr="00BF1B70" w:rsidRDefault="007273D6" w:rsidP="00B84B0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Należy stosować wyłącznie urządzenia, wyroby i materiały posiadające świadectwo dopuszczenia do stosowania w budownictwie lub świadectwo kwalifikacji jakości, względnie oznaczonych znakiem jakości lub znakiem bezpieczeństwa, wydanymi przez uprawnione jednostki kwalifikujące. Wykonawca w żadnym wypadku nie może odstąpić od przestrzegania Prawa Budowlanego, odpowiednich norm czy postanowień umowy z Inwestorem.</w:t>
      </w:r>
    </w:p>
    <w:p w14:paraId="269D681C" w14:textId="170BF3BF" w:rsidR="000A6850" w:rsidRPr="00014271" w:rsidRDefault="00DD1E46" w:rsidP="000A685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F1B70">
        <w:rPr>
          <w:rFonts w:ascii="Times New Roman" w:hAnsi="Times New Roman" w:cs="Times New Roman"/>
        </w:rPr>
        <w:t>Agregat ma być wykonany zgodnie z obowiązującymi normami i standardami</w:t>
      </w:r>
      <w:r w:rsidR="00CE11A9">
        <w:rPr>
          <w:rFonts w:ascii="Times New Roman" w:hAnsi="Times New Roman" w:cs="Times New Roman"/>
        </w:rPr>
        <w:t xml:space="preserve"> dla tego rodzaju urządzeń</w:t>
      </w:r>
      <w:r w:rsidR="00014271">
        <w:rPr>
          <w:rFonts w:ascii="Times New Roman" w:hAnsi="Times New Roman" w:cs="Times New Roman"/>
        </w:rPr>
        <w:t>.</w:t>
      </w:r>
    </w:p>
    <w:p w14:paraId="272CA275" w14:textId="77777777" w:rsidR="000A6850" w:rsidRDefault="000A6850" w:rsidP="000A6850">
      <w:pPr>
        <w:jc w:val="both"/>
      </w:pPr>
    </w:p>
    <w:p w14:paraId="0949A52E" w14:textId="77777777" w:rsidR="000A6850" w:rsidRDefault="000A6850" w:rsidP="000A6850">
      <w:pPr>
        <w:jc w:val="both"/>
      </w:pPr>
    </w:p>
    <w:sectPr w:rsidR="000A6850" w:rsidSect="00BF1B70">
      <w:headerReference w:type="default" r:id="rId7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B09FF" w14:textId="77777777" w:rsidR="00A350DC" w:rsidRDefault="00A350DC" w:rsidP="004303CA">
      <w:pPr>
        <w:spacing w:after="0" w:line="240" w:lineRule="auto"/>
      </w:pPr>
      <w:r>
        <w:separator/>
      </w:r>
    </w:p>
  </w:endnote>
  <w:endnote w:type="continuationSeparator" w:id="0">
    <w:p w14:paraId="6B78002A" w14:textId="77777777" w:rsidR="00A350DC" w:rsidRDefault="00A350DC" w:rsidP="00430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952B9" w14:textId="77777777" w:rsidR="00A350DC" w:rsidRDefault="00A350DC" w:rsidP="004303CA">
      <w:pPr>
        <w:spacing w:after="0" w:line="240" w:lineRule="auto"/>
      </w:pPr>
      <w:r>
        <w:separator/>
      </w:r>
    </w:p>
  </w:footnote>
  <w:footnote w:type="continuationSeparator" w:id="0">
    <w:p w14:paraId="51C128D7" w14:textId="77777777" w:rsidR="00A350DC" w:rsidRDefault="00A350DC" w:rsidP="00430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2AB7D" w14:textId="37BD775D" w:rsidR="00BF1B70" w:rsidRDefault="00BF1B70" w:rsidP="00BF1B70">
    <w:pPr>
      <w:pStyle w:val="Nagwek"/>
      <w:jc w:val="center"/>
    </w:pPr>
    <w:r w:rsidRPr="00F36EDF">
      <w:rPr>
        <w:noProof/>
      </w:rPr>
      <w:drawing>
        <wp:inline distT="0" distB="0" distL="0" distR="0" wp14:anchorId="7A98FC14" wp14:editId="5A0B8E8A">
          <wp:extent cx="5552902" cy="792660"/>
          <wp:effectExtent l="0" t="0" r="0" b="7620"/>
          <wp:docPr id="1635894403" name="Obraz 5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585736" name="Obraz 5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1064" cy="7952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7515D"/>
    <w:multiLevelType w:val="hybridMultilevel"/>
    <w:tmpl w:val="A1A4A6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73720"/>
    <w:multiLevelType w:val="hybridMultilevel"/>
    <w:tmpl w:val="04B28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B3063"/>
    <w:multiLevelType w:val="hybridMultilevel"/>
    <w:tmpl w:val="2F22AA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95D00"/>
    <w:multiLevelType w:val="hybridMultilevel"/>
    <w:tmpl w:val="2F009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B00B6"/>
    <w:multiLevelType w:val="hybridMultilevel"/>
    <w:tmpl w:val="03A05C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7A2C7E"/>
    <w:multiLevelType w:val="hybridMultilevel"/>
    <w:tmpl w:val="3B823F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A53F1E"/>
    <w:multiLevelType w:val="hybridMultilevel"/>
    <w:tmpl w:val="4E36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C1280"/>
    <w:multiLevelType w:val="hybridMultilevel"/>
    <w:tmpl w:val="EE408E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AF422B"/>
    <w:multiLevelType w:val="hybridMultilevel"/>
    <w:tmpl w:val="51CEB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5249A6"/>
    <w:multiLevelType w:val="hybridMultilevel"/>
    <w:tmpl w:val="75887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D4EE4"/>
    <w:multiLevelType w:val="hybridMultilevel"/>
    <w:tmpl w:val="B9CEB5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512DB5"/>
    <w:multiLevelType w:val="hybridMultilevel"/>
    <w:tmpl w:val="613CC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9355470">
    <w:abstractNumId w:val="11"/>
  </w:num>
  <w:num w:numId="2" w16cid:durableId="1355809831">
    <w:abstractNumId w:val="0"/>
  </w:num>
  <w:num w:numId="3" w16cid:durableId="1531645389">
    <w:abstractNumId w:val="5"/>
  </w:num>
  <w:num w:numId="4" w16cid:durableId="1438449838">
    <w:abstractNumId w:val="9"/>
  </w:num>
  <w:num w:numId="5" w16cid:durableId="1391417441">
    <w:abstractNumId w:val="10"/>
  </w:num>
  <w:num w:numId="6" w16cid:durableId="331643842">
    <w:abstractNumId w:val="2"/>
  </w:num>
  <w:num w:numId="7" w16cid:durableId="2096051678">
    <w:abstractNumId w:val="7"/>
  </w:num>
  <w:num w:numId="8" w16cid:durableId="1371538498">
    <w:abstractNumId w:val="4"/>
  </w:num>
  <w:num w:numId="9" w16cid:durableId="1007751422">
    <w:abstractNumId w:val="3"/>
  </w:num>
  <w:num w:numId="10" w16cid:durableId="332683748">
    <w:abstractNumId w:val="8"/>
  </w:num>
  <w:num w:numId="11" w16cid:durableId="1896894566">
    <w:abstractNumId w:val="1"/>
  </w:num>
  <w:num w:numId="12" w16cid:durableId="17711245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557"/>
    <w:rsid w:val="00000074"/>
    <w:rsid w:val="00014271"/>
    <w:rsid w:val="00073503"/>
    <w:rsid w:val="000A6850"/>
    <w:rsid w:val="000B5D8A"/>
    <w:rsid w:val="000D0615"/>
    <w:rsid w:val="000E528F"/>
    <w:rsid w:val="00123B10"/>
    <w:rsid w:val="00176EB8"/>
    <w:rsid w:val="001D655A"/>
    <w:rsid w:val="001E7893"/>
    <w:rsid w:val="00251CEF"/>
    <w:rsid w:val="00252EC0"/>
    <w:rsid w:val="0027405D"/>
    <w:rsid w:val="002776E1"/>
    <w:rsid w:val="0028746E"/>
    <w:rsid w:val="00291FCE"/>
    <w:rsid w:val="002B127F"/>
    <w:rsid w:val="002E22AE"/>
    <w:rsid w:val="0036434A"/>
    <w:rsid w:val="00392A24"/>
    <w:rsid w:val="003A1BDA"/>
    <w:rsid w:val="003B429C"/>
    <w:rsid w:val="004303CA"/>
    <w:rsid w:val="00437798"/>
    <w:rsid w:val="004644A1"/>
    <w:rsid w:val="0047094D"/>
    <w:rsid w:val="004939EC"/>
    <w:rsid w:val="004B30BC"/>
    <w:rsid w:val="004D5C48"/>
    <w:rsid w:val="004D6225"/>
    <w:rsid w:val="00505612"/>
    <w:rsid w:val="00532BAD"/>
    <w:rsid w:val="00562668"/>
    <w:rsid w:val="005874F1"/>
    <w:rsid w:val="005B5AE5"/>
    <w:rsid w:val="005D0236"/>
    <w:rsid w:val="005D1280"/>
    <w:rsid w:val="005F2A8D"/>
    <w:rsid w:val="00652283"/>
    <w:rsid w:val="006827FB"/>
    <w:rsid w:val="00683852"/>
    <w:rsid w:val="00696617"/>
    <w:rsid w:val="006B3CFE"/>
    <w:rsid w:val="006D4C05"/>
    <w:rsid w:val="006F6888"/>
    <w:rsid w:val="007273D6"/>
    <w:rsid w:val="00737150"/>
    <w:rsid w:val="00742DB9"/>
    <w:rsid w:val="007C0273"/>
    <w:rsid w:val="008F17F5"/>
    <w:rsid w:val="0090131E"/>
    <w:rsid w:val="009279A5"/>
    <w:rsid w:val="0094250C"/>
    <w:rsid w:val="00947B01"/>
    <w:rsid w:val="009523CB"/>
    <w:rsid w:val="009D73F9"/>
    <w:rsid w:val="009E216E"/>
    <w:rsid w:val="00A350DC"/>
    <w:rsid w:val="00AF0887"/>
    <w:rsid w:val="00B50D9B"/>
    <w:rsid w:val="00B54B59"/>
    <w:rsid w:val="00B62C5D"/>
    <w:rsid w:val="00B84B03"/>
    <w:rsid w:val="00BC685B"/>
    <w:rsid w:val="00BE6E53"/>
    <w:rsid w:val="00BF1B70"/>
    <w:rsid w:val="00C20337"/>
    <w:rsid w:val="00C54DCF"/>
    <w:rsid w:val="00C553D0"/>
    <w:rsid w:val="00C84DBF"/>
    <w:rsid w:val="00CB30F7"/>
    <w:rsid w:val="00CC1D4F"/>
    <w:rsid w:val="00CC6DB4"/>
    <w:rsid w:val="00CD510C"/>
    <w:rsid w:val="00CE11A9"/>
    <w:rsid w:val="00CE20EA"/>
    <w:rsid w:val="00CF3FE6"/>
    <w:rsid w:val="00D43799"/>
    <w:rsid w:val="00D52C12"/>
    <w:rsid w:val="00D75236"/>
    <w:rsid w:val="00DD1E46"/>
    <w:rsid w:val="00DD6284"/>
    <w:rsid w:val="00DF6557"/>
    <w:rsid w:val="00E27933"/>
    <w:rsid w:val="00E42E9A"/>
    <w:rsid w:val="00E541B8"/>
    <w:rsid w:val="00E90537"/>
    <w:rsid w:val="00E93330"/>
    <w:rsid w:val="00EB0074"/>
    <w:rsid w:val="00EE7262"/>
    <w:rsid w:val="00F033EC"/>
    <w:rsid w:val="00F31851"/>
    <w:rsid w:val="00F76923"/>
    <w:rsid w:val="00FD78EE"/>
    <w:rsid w:val="00FE09D2"/>
    <w:rsid w:val="00FE1AA0"/>
    <w:rsid w:val="00FE2F26"/>
    <w:rsid w:val="00FE7A79"/>
    <w:rsid w:val="00FF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09E91A"/>
  <w15:chartTrackingRefBased/>
  <w15:docId w15:val="{5F2C3C83-BB4E-4A81-8A80-140805452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F65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65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65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65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65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65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65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65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65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65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65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65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655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655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65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65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65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65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65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65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65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F65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65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F65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65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F655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65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655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6557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CE2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03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03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03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F1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1B70"/>
  </w:style>
  <w:style w:type="paragraph" w:styleId="Stopka">
    <w:name w:val="footer"/>
    <w:basedOn w:val="Normalny"/>
    <w:link w:val="StopkaZnak"/>
    <w:uiPriority w:val="99"/>
    <w:unhideWhenUsed/>
    <w:rsid w:val="00BF1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1B70"/>
  </w:style>
  <w:style w:type="character" w:styleId="Odwoaniedokomentarza">
    <w:name w:val="annotation reference"/>
    <w:basedOn w:val="Domylnaczcionkaakapitu"/>
    <w:uiPriority w:val="99"/>
    <w:semiHidden/>
    <w:unhideWhenUsed/>
    <w:rsid w:val="005D12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12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12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12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12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1419</Words>
  <Characters>8519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PC01</dc:creator>
  <cp:keywords/>
  <dc:description/>
  <cp:lastModifiedBy>PC37</cp:lastModifiedBy>
  <cp:revision>2</cp:revision>
  <cp:lastPrinted>2025-09-12T12:28:00Z</cp:lastPrinted>
  <dcterms:created xsi:type="dcterms:W3CDTF">2025-11-07T09:16:00Z</dcterms:created>
  <dcterms:modified xsi:type="dcterms:W3CDTF">2025-11-07T09:16:00Z</dcterms:modified>
</cp:coreProperties>
</file>